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8B" w:rsidRPr="0053760D" w:rsidRDefault="00520E8B" w:rsidP="00392F5B">
      <w:pPr>
        <w:rPr>
          <w:color w:val="365F91"/>
          <w:sz w:val="16"/>
          <w:szCs w:val="16"/>
        </w:rPr>
      </w:pPr>
      <w:r w:rsidRPr="0053760D">
        <w:rPr>
          <w:color w:val="365F91"/>
          <w:sz w:val="16"/>
          <w:szCs w:val="16"/>
        </w:rPr>
        <w:t>Как мы оцениваем вашу устаревшую технику:</w:t>
      </w:r>
    </w:p>
    <w:p w:rsidR="00520E8B" w:rsidRDefault="00520E8B" w:rsidP="00F97DE6">
      <w:pPr>
        <w:jc w:val="both"/>
      </w:pPr>
    </w:p>
    <w:tbl>
      <w:tblPr>
        <w:tblW w:w="9557" w:type="dxa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50"/>
        <w:gridCol w:w="2605"/>
        <w:gridCol w:w="239"/>
        <w:gridCol w:w="2213"/>
        <w:gridCol w:w="381"/>
        <w:gridCol w:w="2780"/>
        <w:gridCol w:w="1089"/>
      </w:tblGrid>
      <w:tr w:rsidR="00520E8B" w:rsidRPr="00586946" w:rsidTr="004210AA">
        <w:trPr>
          <w:trHeight w:val="255"/>
          <w:tblHeader/>
        </w:trPr>
        <w:tc>
          <w:tcPr>
            <w:tcW w:w="2855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b/>
                <w:bCs/>
                <w:color w:val="365F91"/>
                <w:sz w:val="16"/>
                <w:szCs w:val="16"/>
              </w:rPr>
              <w:t>Группа</w:t>
            </w:r>
          </w:p>
        </w:tc>
        <w:tc>
          <w:tcPr>
            <w:tcW w:w="2452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b/>
                <w:bCs/>
                <w:color w:val="365F91"/>
                <w:sz w:val="16"/>
                <w:szCs w:val="16"/>
              </w:rPr>
              <w:t>Направление</w:t>
            </w:r>
          </w:p>
        </w:tc>
        <w:tc>
          <w:tcPr>
            <w:tcW w:w="3161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b/>
                <w:bCs/>
                <w:color w:val="365F91"/>
                <w:sz w:val="16"/>
                <w:szCs w:val="16"/>
              </w:rPr>
              <w:t>Категория</w:t>
            </w:r>
          </w:p>
        </w:tc>
        <w:tc>
          <w:tcPr>
            <w:tcW w:w="108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:rsidR="00520E8B" w:rsidRPr="00586946" w:rsidRDefault="00520E8B" w:rsidP="004210AA">
            <w:pPr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365F91"/>
                <w:sz w:val="16"/>
                <w:szCs w:val="16"/>
              </w:rPr>
              <w:t>Количество баллов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Телевизоры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Телевизоры 16" (41см) - 30" (76 см)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1 400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Телевизоры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Телевизоры 32" (81см) - 39" (99см)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2 500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Телевизоры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Телевизоры 40" (102см) - 43" (109см)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3 500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Телевизоры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Телевизоры 46" (117см) - 47" (119см)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6 000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Телевизоры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Телевизоры 50" (127см) и более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9 000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Телевизоры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Кинескопные телевизоры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Домашние кинотеатры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3D/Blu-ray - кинотеатры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Домашние кинотеатры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DVD - кинотеатры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Домашние кинотеатры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Саундбары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Домашние кинотеатры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Микрофоны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Домашние кинотеатры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Ресиверы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Видеопроигрыватели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3D Blu-ray - проигрыватели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Видеопроигрыватели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Blu-ray - проигрыватели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400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Видеопроигрыватели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DVD-проигрыватели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Видеопроигрыватели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Портативные DVD-проигрыватели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Видеопроигрыватели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Мультимедийные плееры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Музыкальные центры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Мини-центры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Музыкальные центры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Микро-центры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450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Магнитолы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CD/MP3 - магнитолы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Магнитолы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Кассетные магнитолы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Магнитолы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USB - магнитолы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Портативное аудио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MP3-плееры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Портативное аудио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Цифровые диктофоны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Портативное аудио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Радиоприемники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Портативное аудио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Радиобудильники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Игры и развлечения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Игровые приставки (Playstation, XBOX)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Игры и развлечения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Игровые приставки 16 бит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Игры и развлечения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Игровые приставки 8 бит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Теле, видео, аудио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Игры и развлечения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Игровые консоли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Автомобильная аудио-видеотехника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Навигационное оборудование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Навигационные системы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600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Автомобильная аудио-видеотехника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Навигационное оборудование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Портативные GPS-навигаторы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600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Автомобильная аудио-видеотехника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Видеорегистраторы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Видеорегистраторы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Автомобильная аудио-видеотехника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Радар-детекторы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Радар-детекторы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Автомобильная аудио-видеотехника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Автомагнитолы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DIN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Автомобильная аудио-видеотехника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Автомагнитолы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 DIN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Автомобильная аудио-видеотехника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Усилители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Моноусилители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700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Автомобильная аудио-видеотехника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Усилители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Усилители. 2 канала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Автомобильная аудио-видеотехника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Усилители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Усилители. 4 канала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600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Автомобильная аудио-видеотехника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Акустические системы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Коаксиальная акустика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Автомобильная аудио-видеотехника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Акустические системы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Компонентная акустика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400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Автомобильная аудио-видеотехника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Акустические системы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Высокочастотные акустические системы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Автомобильная аудио-видеотехника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Акустические системы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Сабвуферы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700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Фото и видеокамеры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Цифровые фотокамеры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Зеркальные цифровые фотокамеры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2 500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Фото и видеокамеры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Цифровые фотокамеры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Зеркальные пленочные фотокамеры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Фото и видеокамеры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Цифровые фотокамеры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Компактные цифровые фотокамеры со сменной оптикой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Фото и видеокамеры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Цифровые фотокамеры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Многофункциональные цифровые фотокамеры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Фото и видеокамеры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Цифровые фотокамеры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Компактные цифровые фотокамеры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700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Фото и видеокамеры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Цифровые фотокамеры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Компактные пленочные фотокамеры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400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Фото и видеокамеры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Видеокамеры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Flash цифровые видеокамеры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Фото и видеокамеры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Видеокамеры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Экшн-камеры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Фото и видеокамеры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Видеокамеры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HDD цифровые видеокамеры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Фото и видеокамеры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Видеокамеры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SSD HD цифровые видеокамеры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Фото и видеокамеры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Видеокамеры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Mini DV цифровые видеокамеры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Фото и видеокамеры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Видеокамеры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DVD цифровые видеокамеры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Фото и видеокамеры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Видеокамеры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VHSC видеокамеры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Фото и видеокамеры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Цифровые фоторамки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Цифровые фоторамки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Фото и видеокамеры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Аксессуары для фото и видеокамер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Вспышки для фотокамер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Фото и видеокамеры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Аксессуары для фото и видеокамер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Объективы для фотокамер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600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Телефоны и средства связи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Домашние и офисные телефоны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Проводные телефоны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Телефоны и средства связи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Домашние и офисные телефоны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Радиотелефоны DECT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Телефоны и средства связи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Домашние и офисные телефоны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Факсимильные аппараты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400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Телефоны и средства связи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GSM-телефоны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GSM-телефоны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Телефоны и средства связи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Смартфоны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Смартфоны iPhone (IOS)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Телефоны и средства связи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Смартфоны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Смартфоны ANDROID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Телефоны и средства связи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Смартфоны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Смартфоны WINDOWS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900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Телефоны и средства связи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Смартфоны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Смартфоны SYMBIAN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Телефоны и средства связи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Смартфоны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Смартфоны прочие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400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Ноутбуки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Ультрабуки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Ноутбуки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Ноутбуки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2 500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Ноутбуки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Нетбуки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Планшеты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Планшеты iPad (IOS)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2 500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Планшеты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Планшеты на Android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Планшеты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Планшеты на Windows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Стационарные компьютеры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Системные блоки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1 800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Стационарные компьютеры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Моноблоки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2 500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Стационарные компьютеры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Неттопы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Мониторы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Мониторы до 20"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Мониторы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Мониторы 22"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Мониторы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Мониторы 23"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600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Мониторы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Мониторы 24"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700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Мониторы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Мониторы 26" и выше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800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Клавиатуры и комплекты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Клавиатуры проводные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Клавиатуры и комплекты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Клавиатуры беспроводные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Клавиатуры и комплекты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Комплекты клавиатура+мышь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Компьютерные мыши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Мыши проводные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Компьютерные мыши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Мыши беспроводные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Игровые манипуляторы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Джойстики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Игровые манипуляторы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Рули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Игровые манипуляторы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Геймпады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Веб-камеры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Веб-камеры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Компьютерные колонки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Компьютерные колонки 2.0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Компьютерные колонки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Компьютерные колонки 2.1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Компьютерные колонки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Компьютерные колонки 5.1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Электронные книги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Электронные книги LCD - TFT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400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Электронные книги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Электронные книги E-INK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800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Графические планшеты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Графические планшеты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400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WI-FI и сетевое оборудование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Маршрутизаторы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WI-FI и сетевое оборудование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USB-адаптеры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WI-FI и сетевое оборудование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Модемы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Многофункциональные устройства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Лазерные МФУ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Многофункциональные устройства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Струйные МФУ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Принтеры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Лазерные принтеры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400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Принтеры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Струйные принтеры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Сканеры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Сканеры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Источники питания, сетевые фильтры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Источники бесперебойного питания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Компьютеры и периферия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Источники питания, сетевые фильтры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Стабилизаторы напряжения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Климатическая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Кондиционеры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Сплит-системы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Климатическая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Кондиционеры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Оконные кондиционеры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600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Климатическая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Кондиционеры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Мобильные кондиционеры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Климатическая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Очистители и увлажнители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Увлажнители воздуха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Климатическая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Очистители и увлажнители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Очистители воздуха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Климатическая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Вентиляторы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Вентиляторы напольные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Климатическая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Вентиляторы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Вентиляторы настольные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Климатическая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Вентиляторы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Вентиляторы колонные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Климатическая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Обогревательные приборы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Радиаторы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Климатическая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Обогревательные приборы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Тепловентиляторы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Климатическая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Обогревательные приборы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Конвекторы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Климатическая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Обогревательные приборы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"ИК" и прочие обогреватели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Климатическая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Водонагреватели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Водонагреватели электрические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600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Климатическая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Водонагреватели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Водонагреватели газовые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Климатическая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Метеостанции. Термометры. Гигрометры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Погодные станции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Варочные панели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Газовые варочные панели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800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Варочные панели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Электрические варочные панели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1 300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Варочные панели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Индукционные варочные панели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Встраиваемые духовые шкафы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Газовые духовые шкафы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Встраиваемые духовые шкафы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Электрические духовые шкафы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Встраиваемые посудомоечные машины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Посудомоечные машины 45 см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Встраиваемые посудомоечные машины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Посудомоечные машины 60 см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Встраиваемые посудомоечные машины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Компактные посудомоечные машины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Кухонные вытяжки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Вытяжки плоские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Кухонные вытяжки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Вытяжки островные, купольные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Кухонные вытяжки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Вытяжки встраиваемые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Встраиваемые холодильники и морозильники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Встраиваемые холодильники и морозильники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Встраиваемые стиральные машины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Встраиваемые стиральные машины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2 500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Встраиваемые микроволновые печи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Встраиваемые микроволновые печи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Встраиваемые кофемашины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Встраиваемые кофемашины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Встраиваемые пароварки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Встраиваемые пароварки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Встраиваемая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Комплекты встраиваемой техники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Комплекты встраиваемой техники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Холодильники и морозильные камеры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Холодильники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2 500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Холодильники и морозильные камеры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Морозильные камеры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Холодильники и морозильные камеры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Холодильники портативные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400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Стиральные машины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 вертикальной загрузкой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Стиральные машины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 фронтальной загрузкой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Стиральные машины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Компактные стиральные машины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Стиральные машины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Активаторного типа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Стиральные машины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Сушильные машины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Посудомоечные машины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Посудомоечные машины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Кухонные плиты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Газовые плиты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Кухонные плиты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Электрические плиты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1 600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Кухонные плиты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Настольные плиты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Швейные машины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Швейные машины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Швейные машины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Оверлоки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800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Пылесосы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Пылесосы роботы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Пылесосы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Пылесосы для влажной уборки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Пылесосы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Пылесосы для сухой уборки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Утюги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Утюги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Утюги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Паровые станции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600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Утюги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Отпариватели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Утюги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Дорожные утюги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Приборы для ухода за собой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Электробритвы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Приборы для ухода за собой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Триммеры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Приборы для ухода за собой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Машинки для стрижки волос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Приборы для ухода за собой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Эпиляторы и женские элекробритвы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Приборы для ухода за собой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Приборы для укладки волос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Приборы для ухода за собой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Напольные весы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Часы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Часы настенные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Часы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Будильники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Часы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Проекционные часы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Товары для родителей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Радионяни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Бытовая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Товары для родителей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Видеоняни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800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Микроволновые печи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Микроволновые печи соло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Микроволновые печи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Микроволновые печи с грилем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600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Микроволновые печи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Микроволновые печи с конвекцией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700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Мини-печи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Мини-печи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Хлебопечи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Хлебопечи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Пароварки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Пароварки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Электрогрили и аэрогрили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Аэрогрили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Электрогрили и аэрогрили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Электрогрили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Мультиварки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Мультиварки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Кухонные комбайны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Кухонные комбайны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Кухонные комбайны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Чоперы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Кухонные комбайны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Электротерки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Миксеры и блендеры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Миксеры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Миксеры и блендеры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Блендеры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Мясорубки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Электромясорубки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Соковыжималки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Соковыжималки центробежные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Соковыжималки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Соковыжималки для цитрусовых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Приготовление кофе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Кофемашины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3 000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Приготовление кофе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Кофеварки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Приготовление кофе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Кофемолки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Электрочайники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Электрочайники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Термопоты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Термопоты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Кухонные весы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Кухонные весы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Тостеры и сэндвич-тостеры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Тостеры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Тостеры и сэндвич-тостеры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Сэндвич-тостеры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Тостеры и сэндвич-тостеры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Ростеры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Йогуртницы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Йогуртницы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Электроблинницы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Электроблинницы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Фритюрницы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Фритюрницы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Ломтерезки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Ломтерезки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Кухонная техника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Фильтры для очистки воды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Фильтры для очистки воды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Инструмент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Электроинструмент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Электродрели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Инструмент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Электроинструмент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Аккумуляторные дрели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250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Инструмент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Электроинструмент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Аккумуляторные отвертки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Инструмент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Электроинструмент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Угловые шлифмашинки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Инструмент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Электроинструмент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Электролобзики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Инструмент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Электроинструмент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Электрорубанки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Инструмент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Электроинструмент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Заточные машины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Инструмент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Электроинструмент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Перфораторы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Инструмент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Электроинструмент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Пила циркулярная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350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Инструмент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Электроинструмент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Пила цепная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500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Инструмент</w:t>
            </w:r>
          </w:p>
        </w:tc>
        <w:tc>
          <w:tcPr>
            <w:tcW w:w="23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Электроинструмент</w:t>
            </w:r>
          </w:p>
        </w:tc>
        <w:tc>
          <w:tcPr>
            <w:tcW w:w="381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Компрессор автомобильный</w:t>
            </w:r>
          </w:p>
        </w:tc>
        <w:tc>
          <w:tcPr>
            <w:tcW w:w="1089" w:type="dxa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100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Инструмент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Бензоинструмент</w:t>
            </w: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Бензопилы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600</w:t>
            </w:r>
          </w:p>
        </w:tc>
      </w:tr>
      <w:tr w:rsidR="00520E8B" w:rsidRPr="008C736D" w:rsidTr="004210AA">
        <w:trPr>
          <w:trHeight w:val="225"/>
        </w:trPr>
        <w:tc>
          <w:tcPr>
            <w:tcW w:w="250" w:type="dxa"/>
            <w:tcBorders>
              <w:bottom w:val="single" w:sz="8" w:space="0" w:color="4F81BD"/>
            </w:tcBorders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605" w:type="dxa"/>
            <w:tcBorders>
              <w:bottom w:val="single" w:sz="8" w:space="0" w:color="4F81BD"/>
            </w:tcBorders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Инструмент</w:t>
            </w:r>
          </w:p>
        </w:tc>
        <w:tc>
          <w:tcPr>
            <w:tcW w:w="239" w:type="dxa"/>
            <w:tcBorders>
              <w:bottom w:val="single" w:sz="8" w:space="0" w:color="4F81BD"/>
            </w:tcBorders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213" w:type="dxa"/>
            <w:tcBorders>
              <w:bottom w:val="single" w:sz="8" w:space="0" w:color="4F81BD"/>
            </w:tcBorders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Бензоинструмент</w:t>
            </w:r>
          </w:p>
        </w:tc>
        <w:tc>
          <w:tcPr>
            <w:tcW w:w="381" w:type="dxa"/>
            <w:tcBorders>
              <w:bottom w:val="single" w:sz="8" w:space="0" w:color="4F81BD"/>
            </w:tcBorders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2780" w:type="dxa"/>
            <w:tcBorders>
              <w:bottom w:val="single" w:sz="8" w:space="0" w:color="4F81BD"/>
            </w:tcBorders>
            <w:noWrap/>
          </w:tcPr>
          <w:p w:rsidR="00520E8B" w:rsidRPr="00586946" w:rsidRDefault="00520E8B" w:rsidP="004210AA">
            <w:pPr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Бензокосы</w:t>
            </w:r>
          </w:p>
        </w:tc>
        <w:tc>
          <w:tcPr>
            <w:tcW w:w="1089" w:type="dxa"/>
            <w:tcBorders>
              <w:bottom w:val="single" w:sz="8" w:space="0" w:color="4F81BD"/>
            </w:tcBorders>
            <w:noWrap/>
          </w:tcPr>
          <w:p w:rsidR="00520E8B" w:rsidRPr="00586946" w:rsidRDefault="00520E8B" w:rsidP="004210AA">
            <w:pPr>
              <w:jc w:val="center"/>
              <w:rPr>
                <w:rFonts w:cs="Arial"/>
                <w:color w:val="365F91"/>
                <w:sz w:val="16"/>
                <w:szCs w:val="16"/>
              </w:rPr>
            </w:pPr>
            <w:r w:rsidRPr="00586946">
              <w:rPr>
                <w:rFonts w:cs="Arial"/>
                <w:color w:val="365F91"/>
                <w:sz w:val="16"/>
                <w:szCs w:val="16"/>
              </w:rPr>
              <w:t>600</w:t>
            </w:r>
          </w:p>
        </w:tc>
      </w:tr>
    </w:tbl>
    <w:p w:rsidR="00520E8B" w:rsidRPr="002F711F" w:rsidRDefault="00520E8B" w:rsidP="00F97DE6">
      <w:pPr>
        <w:ind w:left="720"/>
        <w:jc w:val="both"/>
        <w:rPr>
          <w:color w:val="FF0000"/>
        </w:rPr>
      </w:pPr>
    </w:p>
    <w:p w:rsidR="00520E8B" w:rsidRPr="0053760D" w:rsidRDefault="00520E8B" w:rsidP="00392F5B">
      <w:pPr>
        <w:rPr>
          <w:color w:val="365F91"/>
          <w:sz w:val="16"/>
          <w:szCs w:val="16"/>
        </w:rPr>
      </w:pPr>
    </w:p>
    <w:p w:rsidR="00520E8B" w:rsidRPr="00F97DE6" w:rsidRDefault="00520E8B" w:rsidP="00F97DE6">
      <w:pPr>
        <w:rPr>
          <w:sz w:val="16"/>
          <w:szCs w:val="16"/>
        </w:rPr>
      </w:pPr>
      <w:r w:rsidRPr="00F97DE6">
        <w:rPr>
          <w:sz w:val="16"/>
          <w:szCs w:val="16"/>
        </w:rPr>
        <w:t>1) В акции принимают участие только физические лица, достигшие 18 лет.</w:t>
      </w:r>
    </w:p>
    <w:p w:rsidR="00520E8B" w:rsidRPr="00F97DE6" w:rsidRDefault="00520E8B" w:rsidP="00F97DE6">
      <w:pPr>
        <w:rPr>
          <w:sz w:val="16"/>
          <w:szCs w:val="16"/>
        </w:rPr>
      </w:pPr>
      <w:r w:rsidRPr="00F97DE6">
        <w:rPr>
          <w:sz w:val="16"/>
          <w:szCs w:val="16"/>
        </w:rPr>
        <w:t>2) Скидочные баллы можно использовать только один раз на конкретный товар, выбранный Покупателем.</w:t>
      </w:r>
    </w:p>
    <w:p w:rsidR="00520E8B" w:rsidRPr="00F97DE6" w:rsidRDefault="00520E8B" w:rsidP="00F97DE6">
      <w:pPr>
        <w:rPr>
          <w:sz w:val="16"/>
          <w:szCs w:val="16"/>
        </w:rPr>
      </w:pPr>
      <w:r w:rsidRPr="00F97DE6">
        <w:rPr>
          <w:sz w:val="16"/>
          <w:szCs w:val="16"/>
        </w:rPr>
        <w:t>3) Покупатель может использовать баллы в течение 30 календарных дней с даты выдачи.</w:t>
      </w:r>
    </w:p>
    <w:p w:rsidR="00520E8B" w:rsidRPr="00F97DE6" w:rsidRDefault="00520E8B" w:rsidP="00F97DE6">
      <w:pPr>
        <w:rPr>
          <w:sz w:val="16"/>
          <w:szCs w:val="16"/>
        </w:rPr>
      </w:pPr>
      <w:r w:rsidRPr="00F97DE6">
        <w:rPr>
          <w:sz w:val="16"/>
          <w:szCs w:val="16"/>
        </w:rPr>
        <w:t xml:space="preserve">4) Используя баллы можно оплатить до 10% от стоимости покупки. </w:t>
      </w:r>
    </w:p>
    <w:p w:rsidR="00520E8B" w:rsidRPr="00F97DE6" w:rsidRDefault="00520E8B" w:rsidP="00F97DE6">
      <w:pPr>
        <w:rPr>
          <w:sz w:val="16"/>
          <w:szCs w:val="16"/>
          <w:highlight w:val="yellow"/>
        </w:rPr>
      </w:pPr>
      <w:r w:rsidRPr="00F97DE6">
        <w:rPr>
          <w:sz w:val="16"/>
          <w:szCs w:val="16"/>
        </w:rPr>
        <w:t>5) Баллами нельзя оплатить товар, приобретаемый в рассрочку.</w:t>
      </w:r>
    </w:p>
    <w:p w:rsidR="00520E8B" w:rsidRPr="00F97DE6" w:rsidRDefault="00520E8B" w:rsidP="00F97DE6">
      <w:pPr>
        <w:rPr>
          <w:sz w:val="16"/>
          <w:szCs w:val="16"/>
        </w:rPr>
      </w:pPr>
      <w:r w:rsidRPr="00F97DE6">
        <w:rPr>
          <w:sz w:val="16"/>
          <w:szCs w:val="16"/>
        </w:rPr>
        <w:t xml:space="preserve">6) При оплате баллами  другие скидки на товары, не относящиеся к категориям  «Специальная цена» (ФП), Распродажа (РП), предоставляются, но общая сумма скидок не может превышать 10%. </w:t>
      </w:r>
    </w:p>
    <w:p w:rsidR="00520E8B" w:rsidRPr="00F97DE6" w:rsidRDefault="00520E8B" w:rsidP="00F97DE6">
      <w:pPr>
        <w:rPr>
          <w:sz w:val="16"/>
          <w:szCs w:val="16"/>
        </w:rPr>
      </w:pPr>
      <w:r w:rsidRPr="00F97DE6">
        <w:rPr>
          <w:sz w:val="16"/>
          <w:szCs w:val="16"/>
        </w:rPr>
        <w:t>7) При оплате баллами  скидка на товары категории «Специальная цена» (ФП), Распродажа (РП) действует только в случае приобретения совместно с товаром сертификата «ТЕХНО-Гарант», не может превышать 5%.</w:t>
      </w:r>
    </w:p>
    <w:p w:rsidR="00520E8B" w:rsidRPr="00F97DE6" w:rsidRDefault="00520E8B" w:rsidP="00F97DE6">
      <w:pPr>
        <w:rPr>
          <w:sz w:val="16"/>
          <w:szCs w:val="16"/>
        </w:rPr>
      </w:pPr>
      <w:r w:rsidRPr="00F97DE6">
        <w:rPr>
          <w:sz w:val="16"/>
          <w:szCs w:val="16"/>
        </w:rPr>
        <w:t>8) На товары категории «Специальная цена для карты ТЕХНО» скидки не распространяются.</w:t>
      </w:r>
    </w:p>
    <w:p w:rsidR="00520E8B" w:rsidRPr="00F97DE6" w:rsidRDefault="00520E8B" w:rsidP="00F97DE6">
      <w:pPr>
        <w:rPr>
          <w:sz w:val="16"/>
          <w:szCs w:val="16"/>
        </w:rPr>
      </w:pPr>
      <w:r w:rsidRPr="00F97DE6">
        <w:rPr>
          <w:sz w:val="16"/>
          <w:szCs w:val="16"/>
        </w:rPr>
        <w:t>9) В акции "TRADE IN не участвуют товары, приобретаемые в Интернет-магазине.</w:t>
      </w:r>
    </w:p>
    <w:p w:rsidR="00520E8B" w:rsidRPr="00F97DE6" w:rsidRDefault="00520E8B" w:rsidP="00F97DE6">
      <w:pPr>
        <w:spacing w:line="240" w:lineRule="atLeast"/>
        <w:rPr>
          <w:rFonts w:ascii="Trebuchet MS" w:hAnsi="Trebuchet MS"/>
          <w:color w:val="333333"/>
          <w:sz w:val="16"/>
          <w:szCs w:val="16"/>
        </w:rPr>
      </w:pPr>
    </w:p>
    <w:p w:rsidR="00520E8B" w:rsidRPr="00F97DE6" w:rsidRDefault="00520E8B" w:rsidP="00F97DE6">
      <w:pPr>
        <w:rPr>
          <w:sz w:val="16"/>
          <w:szCs w:val="16"/>
        </w:rPr>
      </w:pPr>
      <w:r w:rsidRPr="00F97DE6">
        <w:rPr>
          <w:sz w:val="16"/>
          <w:szCs w:val="16"/>
        </w:rPr>
        <w:t>Передача старой техники Организатору является обязательным условием участия в Акции. Скидка может быть получена покупателем при покупке товара только способом, предусмотренным настоящими правилами и наличными денежными средствами не выдается.</w:t>
      </w:r>
    </w:p>
    <w:p w:rsidR="00520E8B" w:rsidRPr="00F97DE6" w:rsidRDefault="00520E8B" w:rsidP="00F97DE6">
      <w:pPr>
        <w:rPr>
          <w:sz w:val="16"/>
          <w:szCs w:val="16"/>
        </w:rPr>
      </w:pPr>
      <w:r w:rsidRPr="00F97DE6">
        <w:rPr>
          <w:sz w:val="16"/>
          <w:szCs w:val="16"/>
        </w:rPr>
        <w:t>Сданная покупателем старая техника возврату не подлежит.</w:t>
      </w:r>
    </w:p>
    <w:p w:rsidR="00520E8B" w:rsidRPr="00F97DE6" w:rsidRDefault="00520E8B" w:rsidP="00F97DE6">
      <w:pPr>
        <w:rPr>
          <w:sz w:val="16"/>
          <w:szCs w:val="16"/>
        </w:rPr>
      </w:pPr>
      <w:r w:rsidRPr="00F97DE6">
        <w:rPr>
          <w:sz w:val="16"/>
          <w:szCs w:val="16"/>
        </w:rPr>
        <w:t>С подробными условиями акции вы можете ознакомиться в магазинах ТЕХНО. </w:t>
      </w:r>
    </w:p>
    <w:p w:rsidR="00520E8B" w:rsidRDefault="00520E8B" w:rsidP="00F97DE6"/>
    <w:sectPr w:rsidR="00520E8B" w:rsidSect="00EE0579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E8B" w:rsidRDefault="00520E8B" w:rsidP="00EE0579">
      <w:r>
        <w:separator/>
      </w:r>
    </w:p>
  </w:endnote>
  <w:endnote w:type="continuationSeparator" w:id="0">
    <w:p w:rsidR="00520E8B" w:rsidRDefault="00520E8B" w:rsidP="00EE0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E8B" w:rsidRDefault="00520E8B" w:rsidP="00EE0579">
      <w:r>
        <w:separator/>
      </w:r>
    </w:p>
  </w:footnote>
  <w:footnote w:type="continuationSeparator" w:id="0">
    <w:p w:rsidR="00520E8B" w:rsidRDefault="00520E8B" w:rsidP="00EE0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48F"/>
    <w:multiLevelType w:val="hybridMultilevel"/>
    <w:tmpl w:val="B7D4C0C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5F5AAF"/>
    <w:multiLevelType w:val="hybridMultilevel"/>
    <w:tmpl w:val="7D34D4B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5FF400F"/>
    <w:multiLevelType w:val="hybridMultilevel"/>
    <w:tmpl w:val="3D80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55E84"/>
    <w:multiLevelType w:val="hybridMultilevel"/>
    <w:tmpl w:val="909AD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6D"/>
    <w:multiLevelType w:val="hybridMultilevel"/>
    <w:tmpl w:val="FD7C1ABE"/>
    <w:lvl w:ilvl="0" w:tplc="305E01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969A0"/>
    <w:multiLevelType w:val="hybridMultilevel"/>
    <w:tmpl w:val="31F4D37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7C7C63"/>
    <w:multiLevelType w:val="hybridMultilevel"/>
    <w:tmpl w:val="560226C6"/>
    <w:lvl w:ilvl="0" w:tplc="6CA6B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856DA"/>
    <w:multiLevelType w:val="hybridMultilevel"/>
    <w:tmpl w:val="79C86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6851EE8"/>
    <w:multiLevelType w:val="hybridMultilevel"/>
    <w:tmpl w:val="D7B4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C4DE7"/>
    <w:multiLevelType w:val="hybridMultilevel"/>
    <w:tmpl w:val="7D34D4B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6BA7A6B"/>
    <w:multiLevelType w:val="hybridMultilevel"/>
    <w:tmpl w:val="7A0C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752B96"/>
    <w:multiLevelType w:val="hybridMultilevel"/>
    <w:tmpl w:val="9AF2E040"/>
    <w:lvl w:ilvl="0" w:tplc="305E01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5D167B"/>
    <w:multiLevelType w:val="hybridMultilevel"/>
    <w:tmpl w:val="1D80180C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306C5BE9"/>
    <w:multiLevelType w:val="hybridMultilevel"/>
    <w:tmpl w:val="998E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408EB"/>
    <w:multiLevelType w:val="hybridMultilevel"/>
    <w:tmpl w:val="B9FEC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C4397F"/>
    <w:multiLevelType w:val="hybridMultilevel"/>
    <w:tmpl w:val="0B5073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9460A0"/>
    <w:multiLevelType w:val="hybridMultilevel"/>
    <w:tmpl w:val="EF3C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80F506C"/>
    <w:multiLevelType w:val="hybridMultilevel"/>
    <w:tmpl w:val="EA9C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9C2932"/>
    <w:multiLevelType w:val="hybridMultilevel"/>
    <w:tmpl w:val="9F8C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9647F"/>
    <w:multiLevelType w:val="hybridMultilevel"/>
    <w:tmpl w:val="73726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A16E8"/>
    <w:multiLevelType w:val="hybridMultilevel"/>
    <w:tmpl w:val="3D80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403B9"/>
    <w:multiLevelType w:val="hybridMultilevel"/>
    <w:tmpl w:val="FEC4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A52B3"/>
    <w:multiLevelType w:val="hybridMultilevel"/>
    <w:tmpl w:val="E5F20E5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2F11C1B"/>
    <w:multiLevelType w:val="hybridMultilevel"/>
    <w:tmpl w:val="ECA64500"/>
    <w:lvl w:ilvl="0" w:tplc="041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>
    <w:nsid w:val="57D835FD"/>
    <w:multiLevelType w:val="hybridMultilevel"/>
    <w:tmpl w:val="F632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14"/>
  </w:num>
  <w:num w:numId="5">
    <w:abstractNumId w:val="6"/>
  </w:num>
  <w:num w:numId="6">
    <w:abstractNumId w:val="13"/>
  </w:num>
  <w:num w:numId="7">
    <w:abstractNumId w:val="4"/>
  </w:num>
  <w:num w:numId="8">
    <w:abstractNumId w:val="18"/>
  </w:num>
  <w:num w:numId="9">
    <w:abstractNumId w:val="10"/>
  </w:num>
  <w:num w:numId="10">
    <w:abstractNumId w:val="2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1"/>
  </w:num>
  <w:num w:numId="18">
    <w:abstractNumId w:val="8"/>
  </w:num>
  <w:num w:numId="19">
    <w:abstractNumId w:val="22"/>
  </w:num>
  <w:num w:numId="20">
    <w:abstractNumId w:val="0"/>
  </w:num>
  <w:num w:numId="21">
    <w:abstractNumId w:val="23"/>
  </w:num>
  <w:num w:numId="22">
    <w:abstractNumId w:val="12"/>
  </w:num>
  <w:num w:numId="23">
    <w:abstractNumId w:val="1"/>
  </w:num>
  <w:num w:numId="24">
    <w:abstractNumId w:val="9"/>
  </w:num>
  <w:num w:numId="25">
    <w:abstractNumId w:val="2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F5B"/>
    <w:rsid w:val="000E5A40"/>
    <w:rsid w:val="002608A5"/>
    <w:rsid w:val="002E7CCE"/>
    <w:rsid w:val="002F711F"/>
    <w:rsid w:val="00332128"/>
    <w:rsid w:val="00392F5B"/>
    <w:rsid w:val="003E02F5"/>
    <w:rsid w:val="004210AA"/>
    <w:rsid w:val="00520E8B"/>
    <w:rsid w:val="0053760D"/>
    <w:rsid w:val="00550167"/>
    <w:rsid w:val="00586946"/>
    <w:rsid w:val="005F572F"/>
    <w:rsid w:val="00832BBD"/>
    <w:rsid w:val="008C736D"/>
    <w:rsid w:val="009F2EA0"/>
    <w:rsid w:val="00A64289"/>
    <w:rsid w:val="00D55B6B"/>
    <w:rsid w:val="00E90FC9"/>
    <w:rsid w:val="00EE0579"/>
    <w:rsid w:val="00EF4221"/>
    <w:rsid w:val="00F4725A"/>
    <w:rsid w:val="00F9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5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05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057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E05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0579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E057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uiPriority w:val="99"/>
    <w:rsid w:val="00EE0579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0579"/>
    <w:pPr>
      <w:ind w:left="720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EE057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E0579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EE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DD4"/>
      <w:spacing w:before="100" w:beforeAutospacing="1" w:after="100" w:afterAutospacing="1"/>
      <w:jc w:val="center"/>
    </w:pPr>
    <w:rPr>
      <w:rFonts w:ascii="Calibri" w:eastAsia="Times New Roman" w:hAnsi="Calibri"/>
      <w:b/>
      <w:bCs/>
      <w:color w:val="FFFFFF"/>
      <w:sz w:val="20"/>
      <w:szCs w:val="20"/>
    </w:rPr>
  </w:style>
  <w:style w:type="paragraph" w:customStyle="1" w:styleId="xl64">
    <w:name w:val="xl64"/>
    <w:basedOn w:val="Normal"/>
    <w:uiPriority w:val="99"/>
    <w:rsid w:val="00EE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 w:val="20"/>
      <w:szCs w:val="20"/>
    </w:rPr>
  </w:style>
  <w:style w:type="paragraph" w:customStyle="1" w:styleId="xl65">
    <w:name w:val="xl65"/>
    <w:basedOn w:val="Normal"/>
    <w:uiPriority w:val="99"/>
    <w:rsid w:val="00EE05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sz w:val="20"/>
      <w:szCs w:val="20"/>
    </w:rPr>
  </w:style>
  <w:style w:type="paragraph" w:customStyle="1" w:styleId="xl66">
    <w:name w:val="xl66"/>
    <w:basedOn w:val="Normal"/>
    <w:uiPriority w:val="99"/>
    <w:rsid w:val="00EE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sz w:val="20"/>
      <w:szCs w:val="20"/>
    </w:rPr>
  </w:style>
  <w:style w:type="paragraph" w:customStyle="1" w:styleId="xl67">
    <w:name w:val="xl67"/>
    <w:basedOn w:val="Normal"/>
    <w:uiPriority w:val="99"/>
    <w:rsid w:val="00EE0579"/>
    <w:pPr>
      <w:spacing w:before="100" w:beforeAutospacing="1" w:after="100" w:afterAutospacing="1"/>
    </w:pPr>
    <w:rPr>
      <w:rFonts w:ascii="Calibri" w:eastAsia="Times New Roman" w:hAnsi="Calibri"/>
      <w:sz w:val="20"/>
      <w:szCs w:val="20"/>
    </w:rPr>
  </w:style>
  <w:style w:type="paragraph" w:customStyle="1" w:styleId="xl68">
    <w:name w:val="xl68"/>
    <w:basedOn w:val="Normal"/>
    <w:uiPriority w:val="99"/>
    <w:rsid w:val="00EE0579"/>
    <w:pPr>
      <w:spacing w:before="100" w:beforeAutospacing="1" w:after="100" w:afterAutospacing="1"/>
    </w:pPr>
    <w:rPr>
      <w:rFonts w:ascii="Calibri" w:eastAsia="Times New Roman" w:hAnsi="Calibri"/>
      <w:sz w:val="20"/>
      <w:szCs w:val="20"/>
    </w:rPr>
  </w:style>
  <w:style w:type="paragraph" w:customStyle="1" w:styleId="xl69">
    <w:name w:val="xl69"/>
    <w:basedOn w:val="Normal"/>
    <w:uiPriority w:val="99"/>
    <w:rsid w:val="00EE05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sz w:val="20"/>
      <w:szCs w:val="20"/>
    </w:rPr>
  </w:style>
  <w:style w:type="paragraph" w:customStyle="1" w:styleId="xl70">
    <w:name w:val="xl70"/>
    <w:basedOn w:val="Normal"/>
    <w:uiPriority w:val="99"/>
    <w:rsid w:val="00EE05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sz w:val="20"/>
      <w:szCs w:val="20"/>
    </w:rPr>
  </w:style>
  <w:style w:type="paragraph" w:customStyle="1" w:styleId="xl71">
    <w:name w:val="xl71"/>
    <w:basedOn w:val="Normal"/>
    <w:uiPriority w:val="99"/>
    <w:rsid w:val="00EE0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sz w:val="20"/>
      <w:szCs w:val="20"/>
    </w:rPr>
  </w:style>
  <w:style w:type="paragraph" w:customStyle="1" w:styleId="xl72">
    <w:name w:val="xl72"/>
    <w:basedOn w:val="Normal"/>
    <w:uiPriority w:val="99"/>
    <w:rsid w:val="00EE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DD4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FFFFFF"/>
      <w:sz w:val="20"/>
      <w:szCs w:val="20"/>
    </w:rPr>
  </w:style>
  <w:style w:type="paragraph" w:customStyle="1" w:styleId="xl73">
    <w:name w:val="xl73"/>
    <w:basedOn w:val="Normal"/>
    <w:uiPriority w:val="99"/>
    <w:rsid w:val="00EE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sz w:val="20"/>
      <w:szCs w:val="20"/>
    </w:rPr>
  </w:style>
  <w:style w:type="paragraph" w:customStyle="1" w:styleId="xl74">
    <w:name w:val="xl74"/>
    <w:basedOn w:val="Normal"/>
    <w:uiPriority w:val="99"/>
    <w:rsid w:val="00EE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 w:val="20"/>
      <w:szCs w:val="20"/>
    </w:rPr>
  </w:style>
  <w:style w:type="table" w:styleId="LightShading-Accent5">
    <w:name w:val="Light Shading Accent 5"/>
    <w:basedOn w:val="TableNormal"/>
    <w:uiPriority w:val="99"/>
    <w:rsid w:val="00EE0579"/>
    <w:rPr>
      <w:rFonts w:eastAsia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10">
    <w:name w:val="Светлая заливка - Акцент 11"/>
    <w:uiPriority w:val="99"/>
    <w:rsid w:val="00EE0579"/>
    <w:rPr>
      <w:rFonts w:eastAsia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7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DE6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4</Pages>
  <Words>2353</Words>
  <Characters>13416</Characters>
  <Application>Microsoft Office Outlook</Application>
  <DocSecurity>0</DocSecurity>
  <Lines>0</Lines>
  <Paragraphs>0</Paragraphs>
  <ScaleCrop>false</ScaleCrop>
  <Company>Techno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Парфенова (CHR-RKL-081-178 - o.parfenova)</dc:creator>
  <cp:keywords/>
  <dc:description/>
  <cp:lastModifiedBy> (CHR-RKL-081-187 - a.ivanov)</cp:lastModifiedBy>
  <cp:revision>4</cp:revision>
  <dcterms:created xsi:type="dcterms:W3CDTF">2013-10-25T05:02:00Z</dcterms:created>
  <dcterms:modified xsi:type="dcterms:W3CDTF">2014-05-22T06:20:00Z</dcterms:modified>
</cp:coreProperties>
</file>